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634F16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602-18-04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>
                          <w:rPr>
                            <w:color w:val="231F20"/>
                            <w:sz w:val="17"/>
                          </w:rPr>
                          <w:t>602-18-04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634F16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004D13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194D1F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Default="00634F16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DE9E2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8A6C60">
        <w:rPr>
          <w:color w:val="231F20"/>
        </w:rPr>
        <w:t>КАНТЕМИРОВСКАЯ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634F16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Отчет за период с </w:t>
                              </w:r>
                              <w:r w:rsidR="00634F16">
                                <w:rPr>
                                  <w:b/>
                                  <w:color w:val="FFFFFF"/>
                                  <w:sz w:val="36"/>
                                </w:rPr>
                                <w:t>01.01.2021 г. по 31.12.2021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Отчет за период с </w:t>
                        </w:r>
                        <w:r w:rsidR="00634F16">
                          <w:rPr>
                            <w:b/>
                            <w:color w:val="FFFFFF"/>
                            <w:sz w:val="36"/>
                          </w:rPr>
                          <w:t>01.01.2021 г. по 31.12.2021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8A6C60">
      <w:pPr>
        <w:pStyle w:val="a3"/>
        <w:ind w:right="148"/>
        <w:jc w:val="right"/>
      </w:pPr>
      <w:r>
        <w:rPr>
          <w:color w:val="231F20"/>
        </w:rPr>
        <w:t xml:space="preserve">г. </w:t>
      </w:r>
      <w:r>
        <w:rPr>
          <w:color w:val="231F20"/>
          <w:spacing w:val="3"/>
        </w:rPr>
        <w:t xml:space="preserve">Пушкин, пер. Колокольный, </w:t>
      </w:r>
      <w:r>
        <w:rPr>
          <w:color w:val="231F20"/>
        </w:rPr>
        <w:t>д.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5</w:t>
      </w:r>
    </w:p>
    <w:p w:rsidR="005569F6" w:rsidRDefault="00634F16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209550</wp:posOffset>
                </wp:positionV>
                <wp:extent cx="9378950" cy="5340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8950" cy="534035"/>
                          <a:chOff x="1144" y="330"/>
                          <a:chExt cx="14770" cy="84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634F16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634F16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6" y="411"/>
                            <a:ext cx="134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634F16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 w:rsidRPr="00634F16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 </w:t>
                              </w:r>
                              <w:r w:rsidRPr="00634F16">
                                <w:rPr>
                                  <w:b/>
                                  <w:sz w:val="20"/>
                                </w:rPr>
                                <w:t>338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634F16">
                                <w:rPr>
                                  <w:b/>
                                  <w:sz w:val="20"/>
                                </w:rPr>
                                <w:t>043,7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</w:p>
                            <w:p w:rsidR="005569F6" w:rsidRDefault="00634F16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634F16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 </w:t>
                              </w:r>
                              <w:r w:rsidRPr="00634F16">
                                <w:rPr>
                                  <w:b/>
                                  <w:sz w:val="20"/>
                                </w:rPr>
                                <w:t>852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634F16">
                                <w:rPr>
                                  <w:b/>
                                  <w:sz w:val="20"/>
                                </w:rPr>
                                <w:t>029,23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2pt;margin-top:16.5pt;width:738.5pt;height:42.05pt;z-index:-15726592;mso-wrap-distance-left:0;mso-wrap-distance-right:0;mso-position-horizontal-relative:page" coordorigin="1144,330" coordsize="14770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634F16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634F16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386;top:411;width:134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634F16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 w:rsidRPr="00634F16"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</w:rPr>
                          <w:t> </w:t>
                        </w:r>
                        <w:r w:rsidRPr="00634F16">
                          <w:rPr>
                            <w:b/>
                            <w:sz w:val="20"/>
                          </w:rPr>
                          <w:t>338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634F16">
                          <w:rPr>
                            <w:b/>
                            <w:sz w:val="20"/>
                          </w:rPr>
                          <w:t>043,7</w:t>
                        </w:r>
                        <w:r>
                          <w:rPr>
                            <w:b/>
                            <w:sz w:val="20"/>
                          </w:rPr>
                          <w:t>0</w:t>
                        </w:r>
                      </w:p>
                      <w:p w:rsidR="005569F6" w:rsidRDefault="00634F16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 w:rsidRPr="00634F16"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</w:rPr>
                          <w:t> </w:t>
                        </w:r>
                        <w:r w:rsidRPr="00634F16">
                          <w:rPr>
                            <w:b/>
                            <w:sz w:val="20"/>
                          </w:rPr>
                          <w:t>852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634F16">
                          <w:rPr>
                            <w:b/>
                            <w:sz w:val="20"/>
                          </w:rPr>
                          <w:t>029,23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65"/>
              <w:ind w:left="165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1 955 543,70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1 569 089,43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386 454,27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57"/>
              <w:ind w:left="165"/>
              <w:jc w:val="left"/>
              <w:rPr>
                <w:i/>
                <w:sz w:val="15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Диспетчеризация </w:t>
            </w:r>
            <w:r>
              <w:rPr>
                <w:i/>
                <w:w w:val="105"/>
                <w:sz w:val="17"/>
              </w:rPr>
              <w:t>(</w:t>
            </w:r>
            <w:bookmarkStart w:id="0" w:name="_GoBack"/>
            <w:bookmarkEnd w:id="0"/>
            <w:r>
              <w:rPr>
                <w:i/>
                <w:w w:val="105"/>
                <w:sz w:val="15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1 684 426,96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1 507 091,13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177 335,83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62"/>
              <w:ind w:left="165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Обслуживание ворот, шлагбаума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276 119,91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123 740,38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152 379,53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68"/>
              <w:ind w:left="165"/>
              <w:jc w:val="left"/>
              <w:rPr>
                <w:i/>
                <w:sz w:val="15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Обслуживание АППЗ </w:t>
            </w:r>
            <w:r>
              <w:rPr>
                <w:i/>
                <w:w w:val="105"/>
                <w:sz w:val="15"/>
              </w:rPr>
              <w:t>(автоматизированная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559 899,50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461 182,92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98 716,58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73"/>
              <w:ind w:left="165"/>
              <w:jc w:val="left"/>
              <w:rPr>
                <w:i/>
                <w:sz w:val="15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Обслуживание лифтов </w:t>
            </w:r>
            <w:r>
              <w:rPr>
                <w:i/>
                <w:w w:val="105"/>
                <w:sz w:val="15"/>
              </w:rPr>
              <w:t>(обязательное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1 236 707,18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1 084 533,64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152 173,54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30" w:line="151" w:lineRule="auto"/>
              <w:ind w:left="165"/>
              <w:jc w:val="left"/>
              <w:rPr>
                <w:i/>
                <w:sz w:val="15"/>
              </w:rPr>
            </w:pPr>
            <w:r>
              <w:rPr>
                <w:b/>
                <w:color w:val="231F20"/>
                <w:w w:val="105"/>
                <w:position w:val="-11"/>
                <w:sz w:val="20"/>
              </w:rPr>
              <w:t xml:space="preserve">Обслуживание ОПУ </w:t>
            </w:r>
            <w:r>
              <w:rPr>
                <w:i/>
                <w:w w:val="105"/>
                <w:sz w:val="15"/>
              </w:rPr>
              <w:t>(эксплуатация приборов учета электрической энергии, эксплуатация приборов учета тепловой</w:t>
            </w:r>
          </w:p>
          <w:p w:rsidR="00634F16" w:rsidRDefault="00634F16" w:rsidP="00634F16">
            <w:pPr>
              <w:pStyle w:val="TableParagraph"/>
              <w:spacing w:before="0" w:line="91" w:lineRule="exact"/>
              <w:ind w:left="2234" w:right="2176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434 288,66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381 829,07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52 459,59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83"/>
              <w:ind w:left="165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Обслуживание ПЗУ, видео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215 260,66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216 594,31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-1 333,65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70"/>
              <w:ind w:left="165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Обслуживание фонтана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345 702,12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178 769,36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166 932,76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68"/>
              <w:ind w:left="165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3 261 538,67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3 897 116,78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-635 578,11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61"/>
              <w:ind w:left="165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Содержание паркинга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2 244 061,65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1 852 288,22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391 773,43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41" w:line="163" w:lineRule="auto"/>
              <w:ind w:left="165"/>
              <w:jc w:val="left"/>
              <w:rPr>
                <w:i/>
                <w:sz w:val="15"/>
              </w:rPr>
            </w:pPr>
            <w:r>
              <w:rPr>
                <w:b/>
                <w:color w:val="231F20"/>
                <w:w w:val="105"/>
                <w:position w:val="-7"/>
                <w:sz w:val="20"/>
              </w:rPr>
              <w:t xml:space="preserve">Содержание придомовой территории </w:t>
            </w:r>
            <w:r>
              <w:rPr>
                <w:i/>
                <w:w w:val="105"/>
                <w:sz w:val="15"/>
              </w:rPr>
              <w:t>(ежемесячная уборка территории, благоустройство придомовой</w:t>
            </w:r>
          </w:p>
          <w:p w:rsidR="00634F16" w:rsidRDefault="00634F16" w:rsidP="00634F16">
            <w:pPr>
              <w:pStyle w:val="TableParagraph"/>
              <w:spacing w:before="0" w:line="111" w:lineRule="exact"/>
              <w:ind w:left="4280"/>
              <w:jc w:val="lef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745 569,40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1 529 768,08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-784 198,68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37"/>
              <w:ind w:left="165"/>
              <w:jc w:val="left"/>
              <w:rPr>
                <w:i/>
                <w:sz w:val="15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Управление МКД </w:t>
            </w:r>
            <w:r>
              <w:rPr>
                <w:i/>
                <w:w w:val="105"/>
                <w:position w:val="1"/>
                <w:sz w:val="15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1 979 265,02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2 196 886,60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-217 621,58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41"/>
              <w:ind w:left="165"/>
              <w:jc w:val="left"/>
              <w:rPr>
                <w:i/>
                <w:sz w:val="15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Управление паркингом </w:t>
            </w:r>
            <w:r>
              <w:rPr>
                <w:i/>
                <w:w w:val="105"/>
                <w:sz w:val="15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280 065,32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421 738,36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-141 673,04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54"/>
              <w:ind w:left="165"/>
              <w:jc w:val="left"/>
              <w:rPr>
                <w:i/>
                <w:sz w:val="15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Услуги РЦ </w:t>
            </w:r>
            <w:r>
              <w:rPr>
                <w:i/>
                <w:w w:val="105"/>
                <w:sz w:val="15"/>
              </w:rPr>
              <w:t>(расчет и выпуск квитанций)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27 517,78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49 522,22</w:t>
            </w:r>
          </w:p>
        </w:tc>
      </w:tr>
      <w:tr w:rsidR="00634F16" w:rsidTr="00634F16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634F16" w:rsidRDefault="00634F16" w:rsidP="00634F16">
            <w:pPr>
              <w:pStyle w:val="TableParagraph"/>
              <w:spacing w:before="57"/>
              <w:ind w:left="165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Уборка МОП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1 361 854,23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2 067 515,22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16" w:rsidRDefault="00634F16" w:rsidP="00634F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-705 660,99</w:t>
            </w:r>
          </w:p>
        </w:tc>
      </w:tr>
      <w:tr w:rsidR="00634F16" w:rsidRPr="00634F16" w:rsidTr="00634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62"/>
        </w:trPr>
        <w:tc>
          <w:tcPr>
            <w:tcW w:w="9840" w:type="dxa"/>
            <w:hideMark/>
          </w:tcPr>
          <w:p w:rsidR="00634F16" w:rsidRPr="00634F16" w:rsidRDefault="00634F16" w:rsidP="00634F1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634F1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634F16">
              <w:rPr>
                <w:rFonts w:eastAsia="Times New Roman"/>
                <w:sz w:val="16"/>
                <w:szCs w:val="16"/>
                <w:lang w:eastAsia="ru-RU"/>
              </w:rPr>
              <w:t>(меры, направленные на поддержание общедомового имущества в надлежащем и эксплуатабельном состоянии в соответствии с нормами и правилами, установленными в сфере ЖКХ)</w:t>
            </w:r>
          </w:p>
        </w:tc>
      </w:tr>
      <w:tr w:rsidR="00634F16" w:rsidRPr="00634F16" w:rsidTr="00634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90"/>
        </w:trPr>
        <w:tc>
          <w:tcPr>
            <w:tcW w:w="9840" w:type="dxa"/>
            <w:hideMark/>
          </w:tcPr>
          <w:p w:rsidR="00634F16" w:rsidRPr="00634F16" w:rsidRDefault="00634F16" w:rsidP="00634F16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634F1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634F16">
              <w:rPr>
                <w:rFonts w:eastAsia="Times New Roman"/>
                <w:b/>
                <w:bCs/>
                <w:lang w:eastAsia="ru-RU"/>
              </w:rPr>
              <w:t xml:space="preserve"> 1 966 716,06 руб</w:t>
            </w:r>
            <w:r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</w:tr>
      <w:tr w:rsidR="00634F16" w:rsidRPr="00634F16" w:rsidTr="00634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80"/>
        </w:trPr>
        <w:tc>
          <w:tcPr>
            <w:tcW w:w="9840" w:type="dxa"/>
            <w:noWrap/>
            <w:hideMark/>
          </w:tcPr>
          <w:p w:rsidR="00634F16" w:rsidRPr="00634F16" w:rsidRDefault="00634F16" w:rsidP="00634F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F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общего имущества*</w:t>
            </w:r>
          </w:p>
        </w:tc>
      </w:tr>
      <w:tr w:rsidR="00634F16" w:rsidRPr="00634F16" w:rsidTr="00634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81"/>
        </w:trPr>
        <w:tc>
          <w:tcPr>
            <w:tcW w:w="9840" w:type="dxa"/>
            <w:noWrap/>
            <w:hideMark/>
          </w:tcPr>
          <w:p w:rsidR="00634F16" w:rsidRPr="00634F16" w:rsidRDefault="00634F16" w:rsidP="00634F1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4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"ЭР-Телеком Холдинг"</w:t>
            </w:r>
          </w:p>
        </w:tc>
      </w:tr>
      <w:tr w:rsidR="00634F16" w:rsidRPr="00634F16" w:rsidTr="00634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70"/>
        </w:trPr>
        <w:tc>
          <w:tcPr>
            <w:tcW w:w="9840" w:type="dxa"/>
            <w:noWrap/>
            <w:hideMark/>
          </w:tcPr>
          <w:p w:rsidR="00634F16" w:rsidRPr="00634F16" w:rsidRDefault="00634F16" w:rsidP="00634F1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4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20 460 руб. - размещение оборудования</w:t>
            </w:r>
          </w:p>
        </w:tc>
      </w:tr>
      <w:tr w:rsidR="00634F16" w:rsidRPr="00634F16" w:rsidTr="00634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80"/>
        </w:trPr>
        <w:tc>
          <w:tcPr>
            <w:tcW w:w="9840" w:type="dxa"/>
            <w:noWrap/>
            <w:hideMark/>
          </w:tcPr>
          <w:p w:rsidR="00634F16" w:rsidRPr="00634F16" w:rsidRDefault="00634F16" w:rsidP="00634F1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4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8A6C60" w:rsidRPr="00634F16" w:rsidRDefault="008A6C60">
      <w:pPr>
        <w:rPr>
          <w:sz w:val="20"/>
          <w:szCs w:val="20"/>
        </w:rPr>
      </w:pPr>
    </w:p>
    <w:sectPr w:rsidR="008A6C60" w:rsidRPr="00634F16" w:rsidSect="00634F16">
      <w:type w:val="continuous"/>
      <w:pgSz w:w="16840" w:h="11910" w:orient="landscape"/>
      <w:pgMar w:top="0" w:right="820" w:bottom="14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5569F6"/>
    <w:rsid w:val="00634F16"/>
    <w:rsid w:val="008A6C60"/>
    <w:rsid w:val="00B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3B2DF881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2022-04-15T09:16:00Z</dcterms:created>
  <dcterms:modified xsi:type="dcterms:W3CDTF">2022-04-15T09:16:00Z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