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5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6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3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4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5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6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7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AC0161">
      <w:pPr>
        <w:pStyle w:val="a3"/>
        <w:ind w:right="148"/>
        <w:jc w:val="right"/>
      </w:pPr>
      <w:r>
        <w:t>ул. Туристская, д. 30</w:t>
      </w:r>
      <w:r w:rsidR="002123C1" w:rsidRPr="002123C1">
        <w:t>, корп. 1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AC0161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AC0161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C0161">
                                <w:rPr>
                                  <w:b/>
                                  <w:sz w:val="20"/>
                                </w:rPr>
                                <w:t>095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C0161">
                                <w:rPr>
                                  <w:b/>
                                  <w:sz w:val="20"/>
                                </w:rPr>
                                <w:t>374,07</w:t>
                              </w:r>
                            </w:p>
                            <w:p w:rsidR="005569F6" w:rsidRDefault="00AC0161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AC0161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C0161">
                                <w:rPr>
                                  <w:b/>
                                  <w:sz w:val="20"/>
                                </w:rPr>
                                <w:t>630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C0161">
                                <w:rPr>
                                  <w:b/>
                                  <w:sz w:val="20"/>
                                </w:rPr>
                                <w:t>961,89</w:t>
                              </w:r>
                            </w:p>
                            <w:p w:rsidR="00A91252" w:rsidRDefault="00A912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AC0161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AC0161"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C0161">
                          <w:rPr>
                            <w:b/>
                            <w:sz w:val="20"/>
                          </w:rPr>
                          <w:t>095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C0161">
                          <w:rPr>
                            <w:b/>
                            <w:sz w:val="20"/>
                          </w:rPr>
                          <w:t>374,07</w:t>
                        </w:r>
                      </w:p>
                      <w:p w:rsidR="005569F6" w:rsidRDefault="00AC0161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AC0161"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C0161">
                          <w:rPr>
                            <w:b/>
                            <w:sz w:val="20"/>
                          </w:rPr>
                          <w:t>630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C0161">
                          <w:rPr>
                            <w:b/>
                            <w:sz w:val="20"/>
                          </w:rPr>
                          <w:t>961,89</w:t>
                        </w:r>
                      </w:p>
                      <w:p w:rsidR="00A91252" w:rsidRDefault="00A9125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AB0289">
        <w:trPr>
          <w:trHeight w:val="288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2 413 338,70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2 105 680,45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307 658,25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2 750 957,58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2 432 800,56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318 157,02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719 958,40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511 288,93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208 669,47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1 451 885,51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1 201 099,06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250 786,45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1 550 623,68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1 034 806,03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515 817,65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742 876,84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373 489,06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369 387,78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5 971 635,62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6 859 306,60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-887 670,98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518 430,00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559 046,85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  <w:outlineLvl w:val="0"/>
            </w:pPr>
            <w:r>
              <w:t>-40 616,85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918 040,30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622 946,18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295 094,12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1 755 670,40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2 238 958,30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-483 287,90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61" w:rsidRDefault="00AC0161" w:rsidP="00AC01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188 926,00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187 655,01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1 270,99</w:t>
            </w:r>
          </w:p>
        </w:tc>
      </w:tr>
      <w:tr w:rsidR="00AC0161" w:rsidTr="00AB0289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161" w:rsidRDefault="00AC0161" w:rsidP="00AC0161">
            <w:r>
              <w:rPr>
                <w:b/>
                <w:bCs/>
              </w:rPr>
              <w:t>Услуги РЦ</w:t>
            </w:r>
            <w:r>
              <w:t xml:space="preserve"> </w:t>
            </w:r>
            <w:r w:rsidRPr="00AB0289">
              <w:rPr>
                <w:i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195 300,00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66 861,01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61" w:rsidRDefault="00AC0161" w:rsidP="00AC0161">
            <w:pPr>
              <w:jc w:val="right"/>
            </w:pPr>
            <w:r>
              <w:t>128 438,99</w:t>
            </w:r>
          </w:p>
        </w:tc>
      </w:tr>
      <w:tr w:rsidR="005E7AE4" w:rsidRPr="005E7AE4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33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4B2A9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Выполнено работ на сумму </w:t>
            </w:r>
            <w:r w:rsidR="00AB0289" w:rsidRPr="00AB0289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1 179 293,17</w:t>
            </w:r>
            <w:r w:rsidR="004B2A95"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руб.</w:t>
            </w:r>
          </w:p>
        </w:tc>
      </w:tr>
      <w:tr w:rsidR="004B2A95" w:rsidRPr="005E7AE4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AB0289" w:rsidRDefault="004B2A95" w:rsidP="004B2A9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B0289">
              <w:rPr>
                <w:b/>
                <w:bCs/>
                <w:color w:val="000000"/>
                <w:sz w:val="20"/>
                <w:szCs w:val="20"/>
              </w:rPr>
              <w:t>Использование общего имущества*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Скайнэт</w:t>
            </w:r>
            <w:proofErr w:type="spellEnd"/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20 460 руб. Обеспечение бесперебойного функционирования оборудования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"ЦДС"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14 764 руб. размещение вывески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Великоречье</w:t>
            </w:r>
            <w:proofErr w:type="spellEnd"/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39 060 руб. - размещение оборудования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"ЭР-Телеком Холдинг"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20 460 руб.  - размещение оборудования</w:t>
            </w:r>
          </w:p>
        </w:tc>
      </w:tr>
      <w:tr w:rsidR="00AB0289" w:rsidRPr="00AB0289" w:rsidTr="00AB0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AB0289" w:rsidRPr="00AB0289" w:rsidRDefault="00AB0289" w:rsidP="00AB028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2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Default="008A6C60"/>
    <w:sectPr w:rsidR="008A6C60" w:rsidSect="004B2A95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2123C1"/>
    <w:rsid w:val="004B2A95"/>
    <w:rsid w:val="005569F6"/>
    <w:rsid w:val="005E7AE4"/>
    <w:rsid w:val="008A6C60"/>
    <w:rsid w:val="00A91252"/>
    <w:rsid w:val="00AB0289"/>
    <w:rsid w:val="00AC0161"/>
    <w:rsid w:val="00BE509D"/>
    <w:rsid w:val="00C1259B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BC54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://www.ukcds.spb.ru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7510-6E26-4CF9-9934-AF304658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2022-04-22T08:33:00Z</dcterms:created>
  <dcterms:modified xsi:type="dcterms:W3CDTF">2022-04-22T08:33:00Z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